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E" w:rsidRPr="00244AA0" w:rsidRDefault="00244AA0" w:rsidP="00447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Members Present</w:t>
      </w:r>
      <w:r w:rsidR="00B56965">
        <w:rPr>
          <w:b/>
          <w:sz w:val="24"/>
          <w:u w:val="single"/>
        </w:rPr>
        <w:t>:</w:t>
      </w:r>
    </w:p>
    <w:p w:rsidR="004472DE" w:rsidRDefault="00244AA0" w:rsidP="00810F22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Name</w:t>
      </w:r>
      <w:r w:rsidR="00730F76" w:rsidRPr="00730F76">
        <w:rPr>
          <w:b/>
          <w:sz w:val="24"/>
          <w:u w:val="single"/>
        </w:rPr>
        <w:t>:</w:t>
      </w:r>
      <w:r w:rsidR="00730F76" w:rsidRPr="00730F76"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Organization</w:t>
      </w:r>
      <w:r w:rsidR="00730F76" w:rsidRPr="00730F76">
        <w:rPr>
          <w:b/>
          <w:sz w:val="24"/>
          <w:u w:val="single"/>
        </w:rPr>
        <w:t>:</w:t>
      </w:r>
      <w:r w:rsidR="00730F76">
        <w:rPr>
          <w:b/>
          <w:sz w:val="24"/>
          <w:u w:val="single"/>
        </w:rPr>
        <w:t xml:space="preserve"> </w:t>
      </w:r>
      <w:r w:rsidR="00730F76">
        <w:rPr>
          <w:b/>
          <w:sz w:val="24"/>
        </w:rPr>
        <w:tab/>
      </w:r>
      <w:r w:rsidR="00730F76">
        <w:rPr>
          <w:b/>
          <w:sz w:val="24"/>
        </w:rPr>
        <w:tab/>
      </w:r>
      <w:r w:rsidR="00730F76">
        <w:rPr>
          <w:b/>
          <w:sz w:val="24"/>
        </w:rPr>
        <w:tab/>
      </w:r>
      <w:r w:rsidR="00730F76">
        <w:rPr>
          <w:b/>
          <w:sz w:val="24"/>
        </w:rPr>
        <w:tab/>
      </w:r>
      <w:r>
        <w:rPr>
          <w:b/>
          <w:sz w:val="24"/>
          <w:u w:val="single"/>
        </w:rPr>
        <w:t>Sector</w:t>
      </w:r>
      <w:r w:rsidR="00730F76" w:rsidRPr="00730F76">
        <w:rPr>
          <w:b/>
          <w:sz w:val="24"/>
          <w:u w:val="single"/>
        </w:rPr>
        <w:t>:</w:t>
      </w:r>
    </w:p>
    <w:p w:rsidR="00244AA0" w:rsidRDefault="00523E0D" w:rsidP="00B56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sz w:val="24"/>
        </w:rPr>
      </w:pPr>
      <w:proofErr w:type="gramStart"/>
      <w:r>
        <w:rPr>
          <w:sz w:val="24"/>
        </w:rPr>
        <w:t>Ellen Genrich</w:t>
      </w:r>
      <w:r>
        <w:rPr>
          <w:sz w:val="24"/>
        </w:rPr>
        <w:tab/>
      </w:r>
      <w:r>
        <w:rPr>
          <w:sz w:val="24"/>
        </w:rPr>
        <w:tab/>
      </w:r>
      <w:r w:rsidR="00244AA0">
        <w:rPr>
          <w:sz w:val="24"/>
        </w:rPr>
        <w:t>Boone County Health</w:t>
      </w:r>
      <w:r w:rsidR="00B317D7">
        <w:rPr>
          <w:sz w:val="24"/>
        </w:rPr>
        <w:t xml:space="preserve"> Dept.</w:t>
      </w:r>
      <w:proofErr w:type="gramEnd"/>
      <w:r w:rsidR="00B317D7">
        <w:rPr>
          <w:sz w:val="24"/>
        </w:rPr>
        <w:t xml:space="preserve"> </w:t>
      </w:r>
      <w:r w:rsidR="00B317D7">
        <w:rPr>
          <w:sz w:val="24"/>
        </w:rPr>
        <w:tab/>
      </w:r>
      <w:r w:rsidR="00B317D7">
        <w:rPr>
          <w:sz w:val="24"/>
        </w:rPr>
        <w:tab/>
      </w:r>
      <w:r w:rsidR="00244AA0">
        <w:rPr>
          <w:sz w:val="24"/>
        </w:rPr>
        <w:tab/>
        <w:t>Local Government</w:t>
      </w:r>
      <w:r w:rsidR="00B56965">
        <w:rPr>
          <w:sz w:val="24"/>
        </w:rPr>
        <w:tab/>
      </w:r>
    </w:p>
    <w:p w:rsidR="00244AA0" w:rsidRDefault="00244AA0" w:rsidP="00810F22">
      <w:pPr>
        <w:spacing w:after="0" w:line="240" w:lineRule="auto"/>
        <w:rPr>
          <w:sz w:val="24"/>
        </w:rPr>
      </w:pPr>
      <w:r>
        <w:rPr>
          <w:sz w:val="24"/>
        </w:rPr>
        <w:t>Debbie Jarvis</w:t>
      </w:r>
      <w:r>
        <w:rPr>
          <w:sz w:val="24"/>
        </w:rPr>
        <w:tab/>
      </w:r>
      <w:r>
        <w:rPr>
          <w:sz w:val="24"/>
        </w:rPr>
        <w:tab/>
      </w:r>
      <w:r w:rsidR="007A6C3B">
        <w:rPr>
          <w:sz w:val="24"/>
        </w:rPr>
        <w:t>Community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</w:t>
      </w:r>
    </w:p>
    <w:p w:rsidR="007A6C3B" w:rsidRDefault="007A6C3B" w:rsidP="00810F22">
      <w:pPr>
        <w:spacing w:after="0" w:line="240" w:lineRule="auto"/>
        <w:rPr>
          <w:sz w:val="24"/>
        </w:rPr>
      </w:pPr>
      <w:r>
        <w:rPr>
          <w:sz w:val="24"/>
        </w:rPr>
        <w:t>Jon Kaplan</w:t>
      </w:r>
      <w:r>
        <w:rPr>
          <w:sz w:val="24"/>
        </w:rPr>
        <w:tab/>
      </w:r>
      <w:r>
        <w:rPr>
          <w:sz w:val="24"/>
        </w:rPr>
        <w:tab/>
      </w:r>
      <w:r w:rsidR="007C3A5A">
        <w:rPr>
          <w:sz w:val="24"/>
        </w:rPr>
        <w:t>Belvidere High School</w:t>
      </w:r>
      <w:r w:rsidR="00523E0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Law Enforcement</w:t>
      </w:r>
    </w:p>
    <w:p w:rsidR="007A6C3B" w:rsidRDefault="007A6C3B" w:rsidP="00810F22">
      <w:pPr>
        <w:spacing w:after="0" w:line="240" w:lineRule="auto"/>
        <w:rPr>
          <w:sz w:val="24"/>
        </w:rPr>
      </w:pPr>
      <w:r>
        <w:rPr>
          <w:sz w:val="24"/>
        </w:rPr>
        <w:t>Jen Jacky</w:t>
      </w:r>
      <w:r>
        <w:rPr>
          <w:sz w:val="24"/>
        </w:rPr>
        <w:tab/>
      </w:r>
      <w:r>
        <w:rPr>
          <w:sz w:val="24"/>
        </w:rPr>
        <w:tab/>
        <w:t>YMCA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Civic</w:t>
      </w:r>
    </w:p>
    <w:p w:rsidR="00810F22" w:rsidRDefault="00810F22" w:rsidP="00810F22">
      <w:pPr>
        <w:spacing w:after="0" w:line="240" w:lineRule="auto"/>
        <w:rPr>
          <w:sz w:val="24"/>
        </w:rPr>
      </w:pPr>
      <w:r>
        <w:rPr>
          <w:sz w:val="24"/>
        </w:rPr>
        <w:t xml:space="preserve">Jessica </w:t>
      </w:r>
      <w:proofErr w:type="spellStart"/>
      <w:r>
        <w:rPr>
          <w:sz w:val="24"/>
        </w:rPr>
        <w:t>Perillo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Rosecrance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Substance Abuse </w:t>
      </w:r>
    </w:p>
    <w:p w:rsidR="007C3A5A" w:rsidRDefault="007C3A5A" w:rsidP="00810F22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Teven</w:t>
      </w:r>
      <w:proofErr w:type="spellEnd"/>
      <w:r>
        <w:rPr>
          <w:sz w:val="24"/>
        </w:rPr>
        <w:t xml:space="preserve"> Merrifield</w:t>
      </w:r>
      <w:r>
        <w:rPr>
          <w:sz w:val="24"/>
        </w:rPr>
        <w:tab/>
        <w:t>Illinois National Guard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449C3">
        <w:rPr>
          <w:sz w:val="24"/>
        </w:rPr>
        <w:t>State Government</w:t>
      </w:r>
    </w:p>
    <w:p w:rsidR="007C3A5A" w:rsidRDefault="007C3A5A" w:rsidP="00810F22">
      <w:pPr>
        <w:spacing w:after="0" w:line="240" w:lineRule="auto"/>
        <w:rPr>
          <w:sz w:val="24"/>
        </w:rPr>
      </w:pPr>
      <w:r>
        <w:rPr>
          <w:sz w:val="24"/>
        </w:rPr>
        <w:t xml:space="preserve">Todd Arseneau </w:t>
      </w:r>
      <w:r>
        <w:rPr>
          <w:sz w:val="24"/>
        </w:rPr>
        <w:tab/>
        <w:t>Illinois National</w:t>
      </w:r>
      <w:r w:rsidR="001449C3">
        <w:rPr>
          <w:sz w:val="24"/>
        </w:rPr>
        <w:t xml:space="preserve"> Guard</w:t>
      </w:r>
      <w:r w:rsidR="001449C3">
        <w:rPr>
          <w:sz w:val="24"/>
        </w:rPr>
        <w:tab/>
      </w:r>
      <w:r w:rsidR="001449C3">
        <w:rPr>
          <w:sz w:val="24"/>
        </w:rPr>
        <w:tab/>
      </w:r>
      <w:r w:rsidR="001449C3">
        <w:rPr>
          <w:sz w:val="24"/>
        </w:rPr>
        <w:tab/>
        <w:t>State Government</w:t>
      </w:r>
    </w:p>
    <w:p w:rsidR="00810F22" w:rsidRDefault="00810F22" w:rsidP="00810F22">
      <w:pPr>
        <w:spacing w:after="0" w:line="240" w:lineRule="auto"/>
        <w:rPr>
          <w:sz w:val="24"/>
        </w:rPr>
      </w:pPr>
      <w:r>
        <w:rPr>
          <w:sz w:val="24"/>
        </w:rPr>
        <w:t>Justin Barber</w:t>
      </w:r>
      <w:r>
        <w:rPr>
          <w:sz w:val="24"/>
        </w:rPr>
        <w:tab/>
      </w:r>
      <w:r>
        <w:rPr>
          <w:sz w:val="24"/>
        </w:rPr>
        <w:tab/>
        <w:t>Probation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Local Government</w:t>
      </w:r>
    </w:p>
    <w:p w:rsidR="007C3A5A" w:rsidRDefault="00810F22" w:rsidP="00810F22">
      <w:pPr>
        <w:spacing w:after="0" w:line="240" w:lineRule="auto"/>
        <w:rPr>
          <w:sz w:val="24"/>
        </w:rPr>
      </w:pPr>
      <w:r>
        <w:rPr>
          <w:sz w:val="24"/>
        </w:rPr>
        <w:t>Alyssa Lazzerini</w:t>
      </w:r>
      <w:r>
        <w:rPr>
          <w:sz w:val="24"/>
        </w:rPr>
        <w:tab/>
        <w:t>Boone County Drug Prevention Coalition</w:t>
      </w:r>
      <w:r>
        <w:rPr>
          <w:sz w:val="24"/>
        </w:rPr>
        <w:tab/>
        <w:t>Program Director</w:t>
      </w:r>
    </w:p>
    <w:p w:rsidR="007C3A5A" w:rsidRDefault="007C3A5A" w:rsidP="00810F22">
      <w:pPr>
        <w:spacing w:after="0" w:line="240" w:lineRule="auto"/>
        <w:rPr>
          <w:sz w:val="24"/>
        </w:rPr>
      </w:pPr>
      <w:r>
        <w:rPr>
          <w:sz w:val="24"/>
        </w:rPr>
        <w:t>Jessica Jordan</w:t>
      </w:r>
      <w:r>
        <w:rPr>
          <w:sz w:val="24"/>
        </w:rPr>
        <w:tab/>
      </w:r>
      <w:r>
        <w:rPr>
          <w:sz w:val="24"/>
        </w:rPr>
        <w:tab/>
        <w:t>Boone County Drug Prevention Coalition</w:t>
      </w:r>
      <w:r>
        <w:rPr>
          <w:sz w:val="24"/>
        </w:rPr>
        <w:tab/>
        <w:t>Intern</w:t>
      </w:r>
    </w:p>
    <w:p w:rsidR="00B47662" w:rsidRDefault="00B47662" w:rsidP="00810F22">
      <w:pPr>
        <w:spacing w:after="0" w:line="240" w:lineRule="auto"/>
        <w:rPr>
          <w:sz w:val="24"/>
        </w:rPr>
      </w:pPr>
      <w:r>
        <w:rPr>
          <w:sz w:val="24"/>
        </w:rPr>
        <w:t>Brain Swanson</w:t>
      </w:r>
      <w:r>
        <w:rPr>
          <w:sz w:val="24"/>
        </w:rPr>
        <w:tab/>
      </w:r>
      <w:r>
        <w:rPr>
          <w:sz w:val="24"/>
        </w:rPr>
        <w:tab/>
        <w:t>Belvidere High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</w:t>
      </w:r>
    </w:p>
    <w:p w:rsidR="00B47662" w:rsidRDefault="00B47662" w:rsidP="00810F22">
      <w:pPr>
        <w:spacing w:after="0" w:line="240" w:lineRule="auto"/>
        <w:rPr>
          <w:sz w:val="24"/>
        </w:rPr>
      </w:pPr>
      <w:r>
        <w:rPr>
          <w:sz w:val="24"/>
        </w:rPr>
        <w:t>Steve Tallacksen</w:t>
      </w:r>
      <w:r>
        <w:rPr>
          <w:sz w:val="24"/>
        </w:rPr>
        <w:tab/>
        <w:t>Boone County Sheriff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Law Enforcement </w:t>
      </w:r>
    </w:p>
    <w:p w:rsidR="00B47662" w:rsidRDefault="00B47662" w:rsidP="00810F22">
      <w:pPr>
        <w:spacing w:after="0" w:line="240" w:lineRule="auto"/>
        <w:rPr>
          <w:sz w:val="24"/>
        </w:rPr>
      </w:pPr>
      <w:r>
        <w:rPr>
          <w:sz w:val="24"/>
        </w:rPr>
        <w:t>Mike LaScola</w:t>
      </w:r>
      <w:r>
        <w:rPr>
          <w:sz w:val="24"/>
        </w:rPr>
        <w:tab/>
      </w:r>
      <w:r>
        <w:rPr>
          <w:sz w:val="24"/>
        </w:rPr>
        <w:tab/>
        <w:t>District 100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</w:t>
      </w:r>
    </w:p>
    <w:p w:rsidR="002A427C" w:rsidRDefault="003377F6" w:rsidP="00810F22">
      <w:pPr>
        <w:spacing w:after="0" w:line="240" w:lineRule="auto"/>
        <w:rPr>
          <w:sz w:val="24"/>
        </w:rPr>
      </w:pPr>
      <w:r>
        <w:rPr>
          <w:sz w:val="24"/>
        </w:rPr>
        <w:t xml:space="preserve">Tricia Smith </w:t>
      </w:r>
      <w:r>
        <w:rPr>
          <w:sz w:val="24"/>
        </w:rPr>
        <w:tab/>
      </w:r>
      <w:r>
        <w:rPr>
          <w:sz w:val="24"/>
        </w:rPr>
        <w:tab/>
        <w:t>Boone County St</w:t>
      </w:r>
      <w:r w:rsidR="00763556">
        <w:rPr>
          <w:sz w:val="24"/>
        </w:rPr>
        <w:t>ate’s Attorney</w:t>
      </w:r>
      <w:r w:rsidR="00763556">
        <w:rPr>
          <w:sz w:val="24"/>
        </w:rPr>
        <w:tab/>
      </w:r>
      <w:r w:rsidR="00763556">
        <w:rPr>
          <w:sz w:val="24"/>
        </w:rPr>
        <w:tab/>
        <w:t>Elected Official</w:t>
      </w:r>
      <w:r w:rsidR="002A427C">
        <w:rPr>
          <w:sz w:val="24"/>
        </w:rPr>
        <w:tab/>
      </w:r>
      <w:r w:rsidR="002A427C">
        <w:rPr>
          <w:sz w:val="24"/>
        </w:rPr>
        <w:tab/>
      </w:r>
      <w:r w:rsidR="00F85E1C">
        <w:rPr>
          <w:sz w:val="24"/>
        </w:rPr>
        <w:tab/>
      </w:r>
      <w:r w:rsidR="00F85E1C">
        <w:rPr>
          <w:sz w:val="24"/>
        </w:rPr>
        <w:tab/>
      </w:r>
      <w:r w:rsidR="00F85E1C">
        <w:rPr>
          <w:sz w:val="24"/>
        </w:rPr>
        <w:tab/>
      </w:r>
    </w:p>
    <w:p w:rsidR="00244AA0" w:rsidRDefault="00810F22" w:rsidP="00730F76">
      <w:pPr>
        <w:rPr>
          <w:sz w:val="24"/>
        </w:rPr>
      </w:pPr>
      <w:r w:rsidRPr="00BC4F4C">
        <w:rPr>
          <w:b/>
          <w:sz w:val="24"/>
        </w:rPr>
        <w:t>Guests or</w:t>
      </w:r>
      <w:r w:rsidR="00DB3241" w:rsidRPr="00BC4F4C">
        <w:rPr>
          <w:b/>
          <w:sz w:val="24"/>
        </w:rPr>
        <w:t xml:space="preserve"> Other</w:t>
      </w:r>
      <w:r w:rsidRPr="00BC4F4C">
        <w:rPr>
          <w:b/>
          <w:sz w:val="24"/>
        </w:rPr>
        <w:t xml:space="preserve"> Community:</w:t>
      </w:r>
      <w:r w:rsidR="00B56965">
        <w:rPr>
          <w:sz w:val="24"/>
        </w:rPr>
        <w:t xml:space="preserve"> </w:t>
      </w:r>
      <w:r w:rsidR="00763556" w:rsidRPr="00BC4F4C">
        <w:rPr>
          <w:b/>
          <w:sz w:val="24"/>
        </w:rPr>
        <w:t>(</w:t>
      </w:r>
      <w:r w:rsidR="00B47662" w:rsidRPr="00BC4F4C">
        <w:rPr>
          <w:b/>
          <w:sz w:val="24"/>
        </w:rPr>
        <w:t>6</w:t>
      </w:r>
      <w:r w:rsidR="00763556" w:rsidRPr="00BC4F4C">
        <w:rPr>
          <w:b/>
          <w:sz w:val="24"/>
        </w:rPr>
        <w:t>)</w:t>
      </w:r>
      <w:r w:rsidR="00763556">
        <w:rPr>
          <w:sz w:val="24"/>
        </w:rPr>
        <w:t xml:space="preserve"> </w:t>
      </w:r>
      <w:r w:rsidR="00BC4F4C">
        <w:rPr>
          <w:sz w:val="24"/>
        </w:rPr>
        <w:t xml:space="preserve">Elizabeth Fisher (NW Medicine), Haley Herrmann (NW Medicine), Melissa Edwards (DeKalb County Health Department), Chessa </w:t>
      </w:r>
      <w:proofErr w:type="spellStart"/>
      <w:r w:rsidR="00BC4F4C">
        <w:rPr>
          <w:sz w:val="24"/>
        </w:rPr>
        <w:t>Hendrick</w:t>
      </w:r>
      <w:proofErr w:type="spellEnd"/>
      <w:r w:rsidR="00BC4F4C">
        <w:rPr>
          <w:sz w:val="24"/>
        </w:rPr>
        <w:t xml:space="preserve"> (DeKalb </w:t>
      </w:r>
      <w:r w:rsidR="0020144B">
        <w:rPr>
          <w:sz w:val="24"/>
        </w:rPr>
        <w:t>County Health Department</w:t>
      </w:r>
      <w:r w:rsidR="00BC4F4C">
        <w:rPr>
          <w:sz w:val="24"/>
        </w:rPr>
        <w:t xml:space="preserve">) Lora </w:t>
      </w:r>
      <w:proofErr w:type="spellStart"/>
      <w:r w:rsidR="00BC4F4C">
        <w:rPr>
          <w:sz w:val="24"/>
        </w:rPr>
        <w:t>Fassler</w:t>
      </w:r>
      <w:proofErr w:type="spellEnd"/>
      <w:r w:rsidR="00BC4F4C">
        <w:rPr>
          <w:sz w:val="24"/>
        </w:rPr>
        <w:t xml:space="preserve"> (Lee County Health Department), Cherie Rucker ( Ogle County Health Department)</w:t>
      </w:r>
    </w:p>
    <w:p w:rsidR="00244AA0" w:rsidRPr="00244AA0" w:rsidRDefault="00244AA0" w:rsidP="00730F76">
      <w:pPr>
        <w:rPr>
          <w:b/>
          <w:sz w:val="24"/>
          <w:u w:val="single"/>
        </w:rPr>
      </w:pPr>
      <w:r w:rsidRPr="00244AA0">
        <w:rPr>
          <w:b/>
          <w:sz w:val="24"/>
          <w:u w:val="single"/>
        </w:rPr>
        <w:t>Agenda Topics Covered</w:t>
      </w:r>
    </w:p>
    <w:p w:rsidR="00244AA0" w:rsidRPr="00C47A8F" w:rsidRDefault="00244AA0" w:rsidP="00B56965">
      <w:pPr>
        <w:pStyle w:val="ListParagraph"/>
        <w:numPr>
          <w:ilvl w:val="0"/>
          <w:numId w:val="7"/>
        </w:numPr>
        <w:rPr>
          <w:b/>
          <w:sz w:val="24"/>
        </w:rPr>
      </w:pPr>
      <w:r w:rsidRPr="00C47A8F">
        <w:rPr>
          <w:b/>
          <w:sz w:val="24"/>
        </w:rPr>
        <w:t>Introductions</w:t>
      </w:r>
      <w:r w:rsidR="00B56965" w:rsidRPr="00C47A8F">
        <w:rPr>
          <w:b/>
          <w:sz w:val="24"/>
        </w:rPr>
        <w:t>:</w:t>
      </w:r>
    </w:p>
    <w:p w:rsidR="00651482" w:rsidRDefault="00C47A8F" w:rsidP="00651482">
      <w:pPr>
        <w:pStyle w:val="ListParagraph"/>
        <w:numPr>
          <w:ilvl w:val="0"/>
          <w:numId w:val="8"/>
        </w:numPr>
        <w:rPr>
          <w:sz w:val="24"/>
        </w:rPr>
      </w:pPr>
      <w:r w:rsidRPr="00662F57">
        <w:rPr>
          <w:sz w:val="24"/>
        </w:rPr>
        <w:t xml:space="preserve">All members went around the table to introduce themselves in case of new members have not met everyone. </w:t>
      </w:r>
      <w:r w:rsidR="00662F57" w:rsidRPr="00662F57">
        <w:rPr>
          <w:sz w:val="24"/>
        </w:rPr>
        <w:t>The guest</w:t>
      </w:r>
      <w:r w:rsidR="0020144B">
        <w:rPr>
          <w:sz w:val="24"/>
        </w:rPr>
        <w:t>s</w:t>
      </w:r>
      <w:r w:rsidR="00662F57" w:rsidRPr="00662F57">
        <w:rPr>
          <w:sz w:val="24"/>
        </w:rPr>
        <w:t xml:space="preserve"> from DeKalb, Ogle,</w:t>
      </w:r>
      <w:r w:rsidR="00BC4F4C">
        <w:rPr>
          <w:sz w:val="24"/>
        </w:rPr>
        <w:t xml:space="preserve"> and</w:t>
      </w:r>
      <w:r w:rsidR="00662F57" w:rsidRPr="00662F57">
        <w:rPr>
          <w:sz w:val="24"/>
        </w:rPr>
        <w:t xml:space="preserve"> </w:t>
      </w:r>
      <w:r w:rsidR="00BC4F4C" w:rsidRPr="00662F57">
        <w:rPr>
          <w:sz w:val="24"/>
        </w:rPr>
        <w:t xml:space="preserve">Lee </w:t>
      </w:r>
      <w:r w:rsidR="00BC4F4C">
        <w:rPr>
          <w:sz w:val="24"/>
        </w:rPr>
        <w:t xml:space="preserve">Counties in partnership with the IL Tobacco Free Communities Regional Coalition </w:t>
      </w:r>
      <w:r w:rsidR="00662F57" w:rsidRPr="00662F57">
        <w:rPr>
          <w:sz w:val="24"/>
        </w:rPr>
        <w:t xml:space="preserve">were welcomed and introduced. </w:t>
      </w:r>
      <w:r w:rsidRPr="00662F57">
        <w:rPr>
          <w:sz w:val="24"/>
        </w:rPr>
        <w:t>Ellen introduced the meeting</w:t>
      </w:r>
      <w:r w:rsidR="00662F57" w:rsidRPr="00662F57">
        <w:rPr>
          <w:sz w:val="24"/>
        </w:rPr>
        <w:t xml:space="preserve"> agenda</w:t>
      </w:r>
      <w:r w:rsidRPr="00662F57">
        <w:rPr>
          <w:sz w:val="24"/>
        </w:rPr>
        <w:t xml:space="preserve"> and sign in sheet was completed.</w:t>
      </w:r>
    </w:p>
    <w:p w:rsidR="00BC4F4C" w:rsidRPr="00BC4F4C" w:rsidRDefault="00BC4F4C" w:rsidP="00BC4F4C">
      <w:pPr>
        <w:rPr>
          <w:sz w:val="24"/>
        </w:rPr>
      </w:pPr>
    </w:p>
    <w:p w:rsidR="00637B10" w:rsidRDefault="00637B10" w:rsidP="00637B10">
      <w:pPr>
        <w:pStyle w:val="ListParagraph"/>
        <w:ind w:left="1440"/>
        <w:rPr>
          <w:sz w:val="24"/>
        </w:rPr>
      </w:pPr>
    </w:p>
    <w:p w:rsidR="00244AA0" w:rsidRPr="00651482" w:rsidRDefault="00244AA0" w:rsidP="00651482">
      <w:pPr>
        <w:pStyle w:val="ListParagraph"/>
        <w:numPr>
          <w:ilvl w:val="0"/>
          <w:numId w:val="7"/>
        </w:numPr>
        <w:rPr>
          <w:sz w:val="24"/>
        </w:rPr>
      </w:pPr>
      <w:r w:rsidRPr="00651482">
        <w:rPr>
          <w:b/>
          <w:sz w:val="24"/>
        </w:rPr>
        <w:t>Announcements</w:t>
      </w:r>
      <w:r w:rsidR="00C47A8F" w:rsidRPr="00651482">
        <w:rPr>
          <w:b/>
          <w:sz w:val="24"/>
        </w:rPr>
        <w:t>:</w:t>
      </w:r>
    </w:p>
    <w:p w:rsidR="00882D1F" w:rsidRDefault="00882D1F" w:rsidP="00882D1F">
      <w:pPr>
        <w:pStyle w:val="ListParagraph"/>
        <w:numPr>
          <w:ilvl w:val="0"/>
          <w:numId w:val="8"/>
        </w:numPr>
        <w:rPr>
          <w:sz w:val="24"/>
        </w:rPr>
      </w:pPr>
      <w:r w:rsidRPr="00882D1F">
        <w:rPr>
          <w:sz w:val="24"/>
        </w:rPr>
        <w:t xml:space="preserve">Ellen reported an update on the death trends related to vaping, </w:t>
      </w:r>
      <w:r w:rsidR="00BC4F4C">
        <w:rPr>
          <w:sz w:val="24"/>
        </w:rPr>
        <w:t xml:space="preserve">there are now </w:t>
      </w:r>
      <w:r w:rsidR="0020144B">
        <w:rPr>
          <w:sz w:val="24"/>
        </w:rPr>
        <w:t>six</w:t>
      </w:r>
      <w:r w:rsidR="00BC4F4C">
        <w:rPr>
          <w:sz w:val="24"/>
        </w:rPr>
        <w:t xml:space="preserve"> reported deaths as of 9/16/2019.</w:t>
      </w:r>
      <w:r w:rsidRPr="00882D1F">
        <w:rPr>
          <w:sz w:val="24"/>
        </w:rPr>
        <w:t xml:space="preserve"> </w:t>
      </w:r>
    </w:p>
    <w:p w:rsidR="003377F6" w:rsidRPr="00882D1F" w:rsidRDefault="003377F6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Alyssa</w:t>
      </w:r>
      <w:r w:rsidR="00BA730A">
        <w:rPr>
          <w:sz w:val="24"/>
        </w:rPr>
        <w:t xml:space="preserve"> and Ellen</w:t>
      </w:r>
      <w:r>
        <w:rPr>
          <w:sz w:val="24"/>
        </w:rPr>
        <w:t xml:space="preserve"> reported that the DFC</w:t>
      </w:r>
      <w:r w:rsidR="00BC4F4C">
        <w:rPr>
          <w:sz w:val="24"/>
        </w:rPr>
        <w:t xml:space="preserve"> funding for FY2020</w:t>
      </w:r>
      <w:r>
        <w:rPr>
          <w:sz w:val="24"/>
        </w:rPr>
        <w:t xml:space="preserve"> has been approved. </w:t>
      </w:r>
    </w:p>
    <w:p w:rsidR="00B47662" w:rsidRDefault="00B47662" w:rsidP="00C47A8F">
      <w:pPr>
        <w:pStyle w:val="ListParagraph"/>
        <w:numPr>
          <w:ilvl w:val="0"/>
          <w:numId w:val="8"/>
        </w:numPr>
        <w:rPr>
          <w:sz w:val="24"/>
        </w:rPr>
      </w:pPr>
      <w:r w:rsidRPr="00B47662">
        <w:rPr>
          <w:sz w:val="24"/>
        </w:rPr>
        <w:t>John</w:t>
      </w:r>
      <w:r w:rsidR="007C3A5A" w:rsidRPr="00B47662">
        <w:rPr>
          <w:sz w:val="24"/>
        </w:rPr>
        <w:t xml:space="preserve"> reported </w:t>
      </w:r>
      <w:r w:rsidR="00EC7403" w:rsidRPr="00B47662">
        <w:rPr>
          <w:sz w:val="24"/>
        </w:rPr>
        <w:t xml:space="preserve">that </w:t>
      </w:r>
      <w:r>
        <w:rPr>
          <w:sz w:val="24"/>
        </w:rPr>
        <w:t xml:space="preserve">in October he will be sharing </w:t>
      </w:r>
      <w:r w:rsidR="00662F57">
        <w:rPr>
          <w:sz w:val="24"/>
        </w:rPr>
        <w:t>an</w:t>
      </w:r>
      <w:r w:rsidR="00BC4F4C">
        <w:rPr>
          <w:sz w:val="24"/>
        </w:rPr>
        <w:t xml:space="preserve"> update on the N</w:t>
      </w:r>
      <w:r>
        <w:rPr>
          <w:sz w:val="24"/>
        </w:rPr>
        <w:t xml:space="preserve">o </w:t>
      </w:r>
      <w:r w:rsidR="00BC4F4C">
        <w:rPr>
          <w:sz w:val="24"/>
        </w:rPr>
        <w:t>Weed in IL S</w:t>
      </w:r>
      <w:r w:rsidR="00882D1F">
        <w:rPr>
          <w:sz w:val="24"/>
        </w:rPr>
        <w:t xml:space="preserve">urvey. </w:t>
      </w:r>
      <w:r w:rsidR="00662F57">
        <w:rPr>
          <w:sz w:val="24"/>
        </w:rPr>
        <w:t>John</w:t>
      </w:r>
      <w:r w:rsidR="00BC4F4C">
        <w:rPr>
          <w:sz w:val="24"/>
        </w:rPr>
        <w:t>, Brian and Steve</w:t>
      </w:r>
      <w:r w:rsidR="00882D1F">
        <w:rPr>
          <w:sz w:val="24"/>
        </w:rPr>
        <w:t xml:space="preserve"> also gave </w:t>
      </w:r>
      <w:r w:rsidR="00BA730A">
        <w:rPr>
          <w:sz w:val="24"/>
        </w:rPr>
        <w:t>an</w:t>
      </w:r>
      <w:r w:rsidR="00882D1F">
        <w:rPr>
          <w:sz w:val="24"/>
        </w:rPr>
        <w:t xml:space="preserve"> update on the number of vapes that have been confiscated- Bel</w:t>
      </w:r>
      <w:r w:rsidR="00662F57">
        <w:rPr>
          <w:sz w:val="24"/>
        </w:rPr>
        <w:t>videre North: 5, Belvidere H.S. about</w:t>
      </w:r>
      <w:r w:rsidR="00882D1F">
        <w:rPr>
          <w:sz w:val="24"/>
        </w:rPr>
        <w:t xml:space="preserve"> 3-5, and North Boone about 3-5. </w:t>
      </w:r>
    </w:p>
    <w:p w:rsidR="00BC4F4C" w:rsidRPr="00BC4F4C" w:rsidRDefault="00BC4F4C" w:rsidP="00BC4F4C">
      <w:pPr>
        <w:pStyle w:val="ListParagraph"/>
        <w:numPr>
          <w:ilvl w:val="0"/>
          <w:numId w:val="7"/>
        </w:numPr>
        <w:rPr>
          <w:b/>
          <w:sz w:val="24"/>
        </w:rPr>
      </w:pPr>
      <w:r w:rsidRPr="00BC4F4C">
        <w:rPr>
          <w:b/>
          <w:sz w:val="24"/>
        </w:rPr>
        <w:t>Illinois Tobacco Free Communities Regional Coalition</w:t>
      </w:r>
      <w:r>
        <w:rPr>
          <w:b/>
          <w:sz w:val="24"/>
        </w:rPr>
        <w:t>:</w:t>
      </w:r>
    </w:p>
    <w:p w:rsidR="00882D1F" w:rsidRDefault="00882D1F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Melissa Edwards from DeKalb County Health Department reported </w:t>
      </w:r>
      <w:r w:rsidR="0020144B">
        <w:rPr>
          <w:sz w:val="24"/>
        </w:rPr>
        <w:t>that for the second year</w:t>
      </w:r>
      <w:r>
        <w:rPr>
          <w:sz w:val="24"/>
        </w:rPr>
        <w:t xml:space="preserve"> Boone, Ogle, Lee and DeKalb </w:t>
      </w:r>
      <w:proofErr w:type="gramStart"/>
      <w:r w:rsidR="0020144B">
        <w:rPr>
          <w:sz w:val="24"/>
        </w:rPr>
        <w:t xml:space="preserve">applied </w:t>
      </w:r>
      <w:r>
        <w:rPr>
          <w:sz w:val="24"/>
        </w:rPr>
        <w:t xml:space="preserve"> for</w:t>
      </w:r>
      <w:proofErr w:type="gramEnd"/>
      <w:r>
        <w:rPr>
          <w:sz w:val="24"/>
        </w:rPr>
        <w:t xml:space="preserve"> the Illinois Tobacco </w:t>
      </w:r>
      <w:r w:rsidR="0020144B">
        <w:rPr>
          <w:sz w:val="24"/>
        </w:rPr>
        <w:t xml:space="preserve">Free Communities </w:t>
      </w:r>
      <w:r>
        <w:rPr>
          <w:sz w:val="24"/>
        </w:rPr>
        <w:t>grant as a region. Melissa also talked about standardized forms suc</w:t>
      </w:r>
      <w:r w:rsidR="003377F6">
        <w:rPr>
          <w:sz w:val="24"/>
        </w:rPr>
        <w:t xml:space="preserve">h as </w:t>
      </w:r>
      <w:r w:rsidR="0020144B">
        <w:rPr>
          <w:sz w:val="24"/>
        </w:rPr>
        <w:t xml:space="preserve">compliance forms for Smoke Free IL Act. </w:t>
      </w:r>
      <w:r w:rsidR="003377F6">
        <w:rPr>
          <w:sz w:val="24"/>
        </w:rPr>
        <w:t>Lastly Melissa touched on E-cigarette prevention in schools and two re</w:t>
      </w:r>
      <w:r w:rsidR="00662F57">
        <w:rPr>
          <w:sz w:val="24"/>
        </w:rPr>
        <w:t>lated programs</w:t>
      </w:r>
      <w:r w:rsidR="00BC4F4C">
        <w:rPr>
          <w:sz w:val="24"/>
        </w:rPr>
        <w:t>-MD. Anderson Aspire and CATCH M</w:t>
      </w:r>
      <w:r w:rsidR="003377F6">
        <w:rPr>
          <w:sz w:val="24"/>
        </w:rPr>
        <w:t>y Breath.</w:t>
      </w:r>
    </w:p>
    <w:p w:rsidR="00BC4F4C" w:rsidRPr="00BC4F4C" w:rsidRDefault="00BC4F4C" w:rsidP="00BC4F4C">
      <w:pPr>
        <w:pStyle w:val="ListParagraph"/>
        <w:numPr>
          <w:ilvl w:val="0"/>
          <w:numId w:val="7"/>
        </w:numPr>
        <w:rPr>
          <w:b/>
          <w:sz w:val="24"/>
        </w:rPr>
      </w:pPr>
      <w:r w:rsidRPr="00BC4F4C">
        <w:rPr>
          <w:b/>
          <w:sz w:val="24"/>
        </w:rPr>
        <w:t>Marijuana Underage Use</w:t>
      </w:r>
    </w:p>
    <w:p w:rsidR="003377F6" w:rsidRDefault="003377F6" w:rsidP="00882D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Ellen reported about marijuana underage use, where she hosted two activities and split everyone into groups to work on a position paper. </w:t>
      </w:r>
      <w:r w:rsidR="002A79F7">
        <w:rPr>
          <w:sz w:val="24"/>
        </w:rPr>
        <w:t xml:space="preserve">Three groups drafted position statements that will aid in the position paper process. </w:t>
      </w:r>
    </w:p>
    <w:p w:rsidR="00226353" w:rsidRDefault="00226353" w:rsidP="00226353">
      <w:pPr>
        <w:pStyle w:val="ListParagraph"/>
        <w:rPr>
          <w:b/>
          <w:sz w:val="24"/>
        </w:rPr>
      </w:pPr>
    </w:p>
    <w:p w:rsidR="00244AA0" w:rsidRPr="00230D4C" w:rsidRDefault="00810F22" w:rsidP="00230D4C">
      <w:pPr>
        <w:pStyle w:val="ListParagraph"/>
        <w:numPr>
          <w:ilvl w:val="0"/>
          <w:numId w:val="7"/>
        </w:numPr>
        <w:rPr>
          <w:b/>
          <w:sz w:val="24"/>
        </w:rPr>
      </w:pPr>
      <w:r w:rsidRPr="00230D4C">
        <w:rPr>
          <w:b/>
          <w:sz w:val="24"/>
        </w:rPr>
        <w:t>Treasurer’s Report</w:t>
      </w:r>
      <w:r w:rsidR="00225001" w:rsidRPr="00230D4C">
        <w:rPr>
          <w:b/>
          <w:sz w:val="24"/>
        </w:rPr>
        <w:t>:</w:t>
      </w:r>
    </w:p>
    <w:p w:rsidR="004F60F1" w:rsidRDefault="0030464E" w:rsidP="0030464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Tricia reported that BCDPC currently has $3,062.60</w:t>
      </w:r>
      <w:r w:rsidR="00BA730A">
        <w:rPr>
          <w:sz w:val="24"/>
        </w:rPr>
        <w:t>.</w:t>
      </w:r>
      <w:r>
        <w:rPr>
          <w:sz w:val="24"/>
        </w:rPr>
        <w:t xml:space="preserve"> </w:t>
      </w:r>
      <w:r w:rsidR="00BA730A">
        <w:rPr>
          <w:sz w:val="24"/>
        </w:rPr>
        <w:t>This includes the $200 dollar dona</w:t>
      </w:r>
      <w:r w:rsidR="002A79F7">
        <w:rPr>
          <w:sz w:val="24"/>
        </w:rPr>
        <w:t>tion from the Folk Fair donated by Blaine Hunter Methodist Church and Pastor Hay. There was also</w:t>
      </w:r>
      <w:r w:rsidR="00BA730A">
        <w:rPr>
          <w:sz w:val="24"/>
        </w:rPr>
        <w:t xml:space="preserve"> a withdrawal o</w:t>
      </w:r>
      <w:r w:rsidR="002A79F7">
        <w:rPr>
          <w:sz w:val="24"/>
        </w:rPr>
        <w:t xml:space="preserve">f $550 dollars to pay for Fall </w:t>
      </w:r>
      <w:proofErr w:type="spellStart"/>
      <w:r w:rsidR="002A79F7">
        <w:rPr>
          <w:sz w:val="24"/>
        </w:rPr>
        <w:t>S</w:t>
      </w:r>
      <w:r w:rsidR="00BA730A">
        <w:rPr>
          <w:sz w:val="24"/>
        </w:rPr>
        <w:t>easonal</w:t>
      </w:r>
      <w:r w:rsidR="002A79F7">
        <w:rPr>
          <w:sz w:val="24"/>
        </w:rPr>
        <w:t>s</w:t>
      </w:r>
      <w:proofErr w:type="spellEnd"/>
      <w:r w:rsidR="002A79F7">
        <w:rPr>
          <w:sz w:val="24"/>
        </w:rPr>
        <w:t xml:space="preserve"> that were voted on at the previous meeting.</w:t>
      </w:r>
    </w:p>
    <w:p w:rsidR="002A79F7" w:rsidRPr="002A79F7" w:rsidRDefault="002A79F7" w:rsidP="002A79F7">
      <w:pPr>
        <w:rPr>
          <w:sz w:val="24"/>
        </w:rPr>
      </w:pPr>
    </w:p>
    <w:p w:rsidR="00537288" w:rsidRPr="004F60F1" w:rsidRDefault="00537288" w:rsidP="00537288">
      <w:pPr>
        <w:pStyle w:val="ListParagraph"/>
        <w:ind w:left="1440"/>
        <w:rPr>
          <w:sz w:val="24"/>
        </w:rPr>
      </w:pPr>
    </w:p>
    <w:p w:rsidR="00810F22" w:rsidRPr="004F60F1" w:rsidRDefault="00810F22" w:rsidP="004F60F1">
      <w:pPr>
        <w:pStyle w:val="ListParagraph"/>
        <w:numPr>
          <w:ilvl w:val="0"/>
          <w:numId w:val="7"/>
        </w:numPr>
        <w:rPr>
          <w:b/>
          <w:sz w:val="24"/>
        </w:rPr>
      </w:pPr>
      <w:r w:rsidRPr="004F60F1">
        <w:rPr>
          <w:b/>
          <w:sz w:val="24"/>
        </w:rPr>
        <w:t>Behavioral Taskforce</w:t>
      </w:r>
      <w:r w:rsidR="00225001">
        <w:rPr>
          <w:b/>
          <w:sz w:val="24"/>
        </w:rPr>
        <w:t>:</w:t>
      </w:r>
    </w:p>
    <w:p w:rsidR="00BC4F4C" w:rsidRPr="002A79F7" w:rsidRDefault="00DF5415" w:rsidP="002A79F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Alyssa </w:t>
      </w:r>
      <w:r w:rsidR="00BA730A">
        <w:rPr>
          <w:sz w:val="24"/>
        </w:rPr>
        <w:t xml:space="preserve">and Deb </w:t>
      </w:r>
      <w:r>
        <w:rPr>
          <w:sz w:val="24"/>
        </w:rPr>
        <w:t xml:space="preserve">reported </w:t>
      </w:r>
      <w:r w:rsidR="00BA730A">
        <w:rPr>
          <w:sz w:val="24"/>
        </w:rPr>
        <w:t xml:space="preserve">that we are awaiting word for a few grants that </w:t>
      </w:r>
      <w:r w:rsidR="00662F57">
        <w:rPr>
          <w:sz w:val="24"/>
        </w:rPr>
        <w:t>have been</w:t>
      </w:r>
      <w:r w:rsidR="002A79F7">
        <w:rPr>
          <w:sz w:val="24"/>
        </w:rPr>
        <w:t xml:space="preserve"> applied for including the </w:t>
      </w:r>
      <w:proofErr w:type="spellStart"/>
      <w:r w:rsidR="002A79F7">
        <w:rPr>
          <w:sz w:val="24"/>
        </w:rPr>
        <w:t>Amerisource</w:t>
      </w:r>
      <w:proofErr w:type="spellEnd"/>
      <w:r w:rsidR="002A79F7">
        <w:rPr>
          <w:sz w:val="24"/>
        </w:rPr>
        <w:t xml:space="preserve"> Bergen Grant that the Coalition will take part in to help establish more youth and opportunities for speakers and travel.</w:t>
      </w:r>
    </w:p>
    <w:p w:rsidR="00BC4F4C" w:rsidRPr="00BC4F4C" w:rsidRDefault="00225001" w:rsidP="00BC4F4C">
      <w:pPr>
        <w:pStyle w:val="ListParagraph"/>
        <w:numPr>
          <w:ilvl w:val="0"/>
          <w:numId w:val="7"/>
        </w:numPr>
        <w:rPr>
          <w:sz w:val="24"/>
        </w:rPr>
      </w:pPr>
      <w:r w:rsidRPr="00BC4F4C">
        <w:rPr>
          <w:b/>
          <w:sz w:val="24"/>
        </w:rPr>
        <w:t xml:space="preserve">Adjourn: </w:t>
      </w:r>
      <w:r w:rsidR="00BC4F4C">
        <w:rPr>
          <w:b/>
          <w:sz w:val="24"/>
        </w:rPr>
        <w:t xml:space="preserve"> </w:t>
      </w:r>
      <w:r w:rsidR="00BC4F4C">
        <w:rPr>
          <w:sz w:val="24"/>
        </w:rPr>
        <w:t xml:space="preserve">Before adjourning </w:t>
      </w:r>
      <w:r w:rsidR="00BC4F4C" w:rsidRPr="00BC4F4C">
        <w:rPr>
          <w:sz w:val="24"/>
        </w:rPr>
        <w:t>Ellen gave suggestions of fundraisers the Coalition can partake in to raise money; such as the Flap Jack Breakfast at Applebee’s along with Culvers. Ellen will be looking more into that to find dates and times that will work</w:t>
      </w:r>
      <w:r w:rsidR="0020144B">
        <w:rPr>
          <w:sz w:val="24"/>
        </w:rPr>
        <w:t xml:space="preserve"> for Applebee’</w:t>
      </w:r>
      <w:bookmarkStart w:id="0" w:name="_GoBack"/>
      <w:bookmarkEnd w:id="0"/>
      <w:r w:rsidR="0020144B">
        <w:rPr>
          <w:sz w:val="24"/>
        </w:rPr>
        <w:t>s and Tricia will contact Culver’s</w:t>
      </w:r>
      <w:r w:rsidR="00BC4F4C" w:rsidRPr="00BC4F4C">
        <w:rPr>
          <w:sz w:val="24"/>
        </w:rPr>
        <w:t xml:space="preserve">. </w:t>
      </w:r>
      <w:r w:rsidR="00BC4F4C">
        <w:rPr>
          <w:sz w:val="24"/>
        </w:rPr>
        <w:t>The group gave consensus on fundraising for extra funds.</w:t>
      </w:r>
    </w:p>
    <w:p w:rsidR="00BC4F4C" w:rsidRPr="00BC4F4C" w:rsidRDefault="00BC4F4C" w:rsidP="00BC4F4C">
      <w:pPr>
        <w:rPr>
          <w:b/>
          <w:sz w:val="24"/>
          <w:u w:val="single"/>
        </w:rPr>
      </w:pPr>
    </w:p>
    <w:p w:rsidR="004472DE" w:rsidRPr="00BC4F4C" w:rsidRDefault="00730F76" w:rsidP="00BC4F4C">
      <w:pPr>
        <w:rPr>
          <w:b/>
          <w:sz w:val="24"/>
          <w:u w:val="single"/>
        </w:rPr>
      </w:pPr>
      <w:r w:rsidRPr="00BC4F4C">
        <w:rPr>
          <w:b/>
          <w:sz w:val="24"/>
          <w:highlight w:val="yellow"/>
          <w:u w:val="single"/>
        </w:rPr>
        <w:t>Next Meeting Date and Time:</w:t>
      </w:r>
    </w:p>
    <w:p w:rsidR="00730F76" w:rsidRPr="00730F76" w:rsidRDefault="00BA730A" w:rsidP="004472DE">
      <w:pPr>
        <w:rPr>
          <w:sz w:val="24"/>
        </w:rPr>
      </w:pPr>
      <w:r>
        <w:rPr>
          <w:sz w:val="24"/>
        </w:rPr>
        <w:t>October 21</w:t>
      </w:r>
      <w:r w:rsidR="00F52661">
        <w:rPr>
          <w:sz w:val="24"/>
        </w:rPr>
        <w:t>,</w:t>
      </w:r>
      <w:r w:rsidR="00730F76">
        <w:rPr>
          <w:sz w:val="24"/>
        </w:rPr>
        <w:t xml:space="preserve"> 2019 at 3:30-4:30 PM</w:t>
      </w:r>
    </w:p>
    <w:p w:rsidR="004472DE" w:rsidRPr="001655BD" w:rsidRDefault="00730F76" w:rsidP="004472DE">
      <w:pPr>
        <w:rPr>
          <w:sz w:val="24"/>
        </w:rPr>
      </w:pPr>
      <w:r w:rsidRPr="00ED55A5">
        <w:rPr>
          <w:b/>
          <w:sz w:val="24"/>
          <w:highlight w:val="yellow"/>
          <w:u w:val="single"/>
        </w:rPr>
        <w:t>Location:</w:t>
      </w:r>
      <w:r w:rsidR="00ED55A5">
        <w:rPr>
          <w:b/>
          <w:sz w:val="24"/>
        </w:rPr>
        <w:t xml:space="preserve"> </w:t>
      </w:r>
      <w:r w:rsidR="00ED55A5" w:rsidRPr="00ED55A5">
        <w:t>1204 Logan Ave. Belvidere, IL 61008-</w:t>
      </w:r>
      <w:r w:rsidRPr="00ED55A5">
        <w:t xml:space="preserve"> Conference Room</w:t>
      </w:r>
    </w:p>
    <w:p w:rsidR="004472DE" w:rsidRPr="001655BD" w:rsidRDefault="00ED55A5" w:rsidP="004472DE">
      <w:pPr>
        <w:rPr>
          <w:sz w:val="24"/>
        </w:rPr>
      </w:pPr>
      <w:proofErr w:type="gramStart"/>
      <w:r w:rsidRPr="00ED55A5">
        <w:rPr>
          <w:b/>
          <w:sz w:val="24"/>
        </w:rPr>
        <w:t>Questions?</w:t>
      </w:r>
      <w:proofErr w:type="gramEnd"/>
      <w:r>
        <w:rPr>
          <w:b/>
          <w:sz w:val="24"/>
          <w:u w:val="single"/>
        </w:rPr>
        <w:t xml:space="preserve"> </w:t>
      </w:r>
      <w:r w:rsidRPr="00ED55A5">
        <w:t>Contact the Boone County Drug Prevention Coalition Program Director</w:t>
      </w:r>
      <w:r w:rsidR="00A41F38">
        <w:t xml:space="preserve">, Alyssa Lazzerini </w:t>
      </w:r>
      <w:r w:rsidRPr="00ED55A5">
        <w:t xml:space="preserve">at 815-547-8388 or by email at </w:t>
      </w:r>
      <w:hyperlink r:id="rId9" w:history="1">
        <w:r w:rsidRPr="00ED55A5">
          <w:rPr>
            <w:rStyle w:val="Hyperlink"/>
          </w:rPr>
          <w:t>BCDPC@boonehealth.org</w:t>
        </w:r>
      </w:hyperlink>
      <w:r w:rsidRPr="00ED55A5">
        <w:t xml:space="preserve"> .</w:t>
      </w:r>
    </w:p>
    <w:p w:rsidR="004472DE" w:rsidRPr="004472DE" w:rsidRDefault="004472DE" w:rsidP="004472DE">
      <w:pPr>
        <w:rPr>
          <w:b/>
          <w:sz w:val="24"/>
          <w:u w:val="single"/>
        </w:rPr>
      </w:pPr>
    </w:p>
    <w:sectPr w:rsidR="004472DE" w:rsidRPr="004472DE" w:rsidSect="00730F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77" w:rsidRDefault="00D40777" w:rsidP="00D40777">
      <w:pPr>
        <w:spacing w:after="0" w:line="240" w:lineRule="auto"/>
      </w:pPr>
      <w:r>
        <w:separator/>
      </w:r>
    </w:p>
  </w:endnote>
  <w:endnote w:type="continuationSeparator" w:id="0">
    <w:p w:rsidR="00D40777" w:rsidRDefault="00D40777" w:rsidP="00D4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77" w:rsidRDefault="00D40777" w:rsidP="00D40777">
      <w:pPr>
        <w:spacing w:after="0" w:line="240" w:lineRule="auto"/>
      </w:pPr>
      <w:r>
        <w:separator/>
      </w:r>
    </w:p>
  </w:footnote>
  <w:footnote w:type="continuationSeparator" w:id="0">
    <w:p w:rsidR="00D40777" w:rsidRDefault="00D40777" w:rsidP="00D4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81" w:type="dxa"/>
      <w:jc w:val="center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4345"/>
    </w:tblGrid>
    <w:tr w:rsidR="00D40777" w:rsidTr="00D40777">
      <w:trPr>
        <w:trHeight w:val="1890"/>
        <w:jc w:val="center"/>
      </w:trPr>
      <w:tc>
        <w:tcPr>
          <w:tcW w:w="7436" w:type="dxa"/>
        </w:tcPr>
        <w:p w:rsidR="00D40777" w:rsidRDefault="002A427C" w:rsidP="005E1B30">
          <w:pPr>
            <w:pStyle w:val="Header"/>
            <w:tabs>
              <w:tab w:val="clear" w:pos="4680"/>
              <w:tab w:val="clear" w:pos="9360"/>
              <w:tab w:val="center" w:pos="-693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32B274" wp14:editId="59F4E408">
                    <wp:simplePos x="0" y="0"/>
                    <wp:positionH relativeFrom="column">
                      <wp:posOffset>2119630</wp:posOffset>
                    </wp:positionH>
                    <wp:positionV relativeFrom="paragraph">
                      <wp:posOffset>571500</wp:posOffset>
                    </wp:positionV>
                    <wp:extent cx="2295525" cy="1066800"/>
                    <wp:effectExtent l="0" t="0" r="9525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25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777" w:rsidRDefault="00D40777" w:rsidP="00D40777">
                                <w:pPr>
                                  <w:widowControl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 xml:space="preserve">Our Vision: </w:t>
                                </w:r>
                                <w:r>
                                  <w:rPr>
                                    <w:color w:val="000000"/>
                                  </w:rPr>
                                  <w:t>Create a safe and healthy environment where youth feel empowered to make positive decisions concerning alcohol, tobacco and other drug use.</w:t>
                                </w:r>
                              </w:p>
                              <w:p w:rsidR="00D40777" w:rsidRDefault="00D40777" w:rsidP="00D40777">
                                <w:pPr>
                                  <w:widowControl w:val="0"/>
                                  <w:rPr>
                                    <w:rFonts w:ascii="Times New Roman" w:hAnsi="Times New Roman"/>
                                    <w:color w:val="FF9900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D40777" w:rsidRPr="00B27846" w:rsidRDefault="00D40777" w:rsidP="00D40777">
                                <w:pPr>
                                  <w:jc w:val="center"/>
                                  <w:rPr>
                                    <w:rFonts w:ascii="Baskerville Old Face" w:hAnsi="Baskerville Old Face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66.9pt;margin-top:45pt;width:1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UHgwIAABA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" stroked="f">
                    <v:textbox>
                      <w:txbxContent>
                        <w:p w:rsidR="00D40777" w:rsidRDefault="00D40777" w:rsidP="00D40777">
                          <w:pPr>
                            <w:widowControl w:val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 xml:space="preserve">Our Vision: </w:t>
                          </w:r>
                          <w:r>
                            <w:rPr>
                              <w:color w:val="000000"/>
                            </w:rPr>
                            <w:t>Create a safe and healthy environment where youth feel empowered to make positive decisions concerning alcohol, tobacco and other drug use.</w:t>
                          </w:r>
                        </w:p>
                        <w:p w:rsidR="00D40777" w:rsidRDefault="00D40777" w:rsidP="00D40777">
                          <w:pPr>
                            <w:widowControl w:val="0"/>
                            <w:rPr>
                              <w:rFonts w:ascii="Times New Roman" w:hAnsi="Times New Roman"/>
                              <w:color w:val="FF9900"/>
                            </w:rPr>
                          </w:pPr>
                          <w:r>
                            <w:t> </w:t>
                          </w:r>
                        </w:p>
                        <w:p w:rsidR="00D40777" w:rsidRPr="00B27846" w:rsidRDefault="00D40777" w:rsidP="00D40777">
                          <w:pPr>
                            <w:jc w:val="center"/>
                            <w:rPr>
                              <w:rFonts w:ascii="Baskerville Old Face" w:hAnsi="Baskerville Old Face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43D0C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va transparent-final - Copy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762" cy="19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40777" w:rsidRDefault="0003565D" w:rsidP="00477F11">
          <w:pPr>
            <w:pStyle w:val="Header"/>
            <w:tabs>
              <w:tab w:val="center" w:pos="-6930"/>
            </w:tabs>
          </w:pPr>
          <w:r>
            <w:rPr>
              <w:b/>
              <w:bCs/>
              <w:color w:val="E36C0A" w:themeColor="accent6" w:themeShade="BF"/>
              <w:sz w:val="36"/>
              <w:szCs w:val="32"/>
            </w:rPr>
            <w:t xml:space="preserve">    </w:t>
          </w:r>
        </w:p>
      </w:tc>
      <w:tc>
        <w:tcPr>
          <w:tcW w:w="4345" w:type="dxa"/>
          <w:vAlign w:val="center"/>
        </w:tcPr>
        <w:p w:rsidR="00D40777" w:rsidRPr="00D40777" w:rsidRDefault="00D40777" w:rsidP="005E1B30">
          <w:pPr>
            <w:pStyle w:val="Header"/>
            <w:tabs>
              <w:tab w:val="clear" w:pos="4680"/>
              <w:tab w:val="center" w:pos="-6930"/>
            </w:tabs>
            <w:rPr>
              <w:sz w:val="28"/>
              <w:szCs w:val="32"/>
            </w:rPr>
          </w:pPr>
          <w:r w:rsidRPr="00D40777">
            <w:rPr>
              <w:b/>
              <w:sz w:val="28"/>
              <w:szCs w:val="32"/>
            </w:rPr>
            <w:t xml:space="preserve">Boone County </w:t>
          </w:r>
          <w:r>
            <w:rPr>
              <w:b/>
              <w:sz w:val="28"/>
              <w:szCs w:val="32"/>
            </w:rPr>
            <w:t xml:space="preserve">Drug </w:t>
          </w:r>
          <w:r w:rsidRPr="00D40777">
            <w:rPr>
              <w:b/>
              <w:sz w:val="28"/>
              <w:szCs w:val="32"/>
            </w:rPr>
            <w:t xml:space="preserve">Prevention </w:t>
          </w:r>
          <w:r>
            <w:rPr>
              <w:b/>
              <w:sz w:val="28"/>
              <w:szCs w:val="32"/>
            </w:rPr>
            <w:t xml:space="preserve">Coalition </w:t>
          </w:r>
          <w:r w:rsidR="00F90CE8">
            <w:rPr>
              <w:b/>
              <w:sz w:val="28"/>
              <w:szCs w:val="32"/>
            </w:rPr>
            <w:t>Meeting Minutes</w:t>
          </w:r>
        </w:p>
        <w:p w:rsidR="00D40777" w:rsidRPr="00A05C8D" w:rsidRDefault="00DB3241" w:rsidP="002E7BEF">
          <w:pPr>
            <w:pStyle w:val="Header"/>
            <w:tabs>
              <w:tab w:val="clear" w:pos="4680"/>
              <w:tab w:val="center" w:pos="-6930"/>
            </w:tabs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b/>
              <w:sz w:val="28"/>
              <w:szCs w:val="32"/>
            </w:rPr>
            <w:t xml:space="preserve">Monday, </w:t>
          </w:r>
          <w:r w:rsidR="002E7BEF">
            <w:rPr>
              <w:b/>
              <w:sz w:val="28"/>
              <w:szCs w:val="32"/>
            </w:rPr>
            <w:t>September 16</w:t>
          </w:r>
          <w:r w:rsidR="008F6073">
            <w:rPr>
              <w:b/>
              <w:sz w:val="28"/>
              <w:szCs w:val="32"/>
            </w:rPr>
            <w:t>th 2019</w:t>
          </w:r>
        </w:p>
      </w:tc>
    </w:tr>
  </w:tbl>
  <w:p w:rsidR="00D40777" w:rsidRDefault="00D40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1E"/>
    <w:multiLevelType w:val="hybridMultilevel"/>
    <w:tmpl w:val="C5780270"/>
    <w:lvl w:ilvl="0" w:tplc="FA845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3D5"/>
    <w:multiLevelType w:val="hybridMultilevel"/>
    <w:tmpl w:val="F834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2932"/>
    <w:multiLevelType w:val="hybridMultilevel"/>
    <w:tmpl w:val="C5A0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72B"/>
    <w:multiLevelType w:val="hybridMultilevel"/>
    <w:tmpl w:val="CDC6A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B66D4"/>
    <w:multiLevelType w:val="hybridMultilevel"/>
    <w:tmpl w:val="5E02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D84"/>
    <w:multiLevelType w:val="hybridMultilevel"/>
    <w:tmpl w:val="C428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12443"/>
    <w:multiLevelType w:val="hybridMultilevel"/>
    <w:tmpl w:val="1042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124B"/>
    <w:multiLevelType w:val="hybridMultilevel"/>
    <w:tmpl w:val="63AA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44EB4"/>
    <w:multiLevelType w:val="hybridMultilevel"/>
    <w:tmpl w:val="45CAB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B304A4"/>
    <w:multiLevelType w:val="hybridMultilevel"/>
    <w:tmpl w:val="944A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20394"/>
    <w:multiLevelType w:val="hybridMultilevel"/>
    <w:tmpl w:val="8734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064"/>
    <w:multiLevelType w:val="hybridMultilevel"/>
    <w:tmpl w:val="361C4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E4DF1"/>
    <w:multiLevelType w:val="hybridMultilevel"/>
    <w:tmpl w:val="E2B2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D03BA"/>
    <w:multiLevelType w:val="hybridMultilevel"/>
    <w:tmpl w:val="6F28F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77"/>
    <w:rsid w:val="0003565D"/>
    <w:rsid w:val="000929CA"/>
    <w:rsid w:val="000F0987"/>
    <w:rsid w:val="00106FD2"/>
    <w:rsid w:val="001116F2"/>
    <w:rsid w:val="001449C3"/>
    <w:rsid w:val="001655BD"/>
    <w:rsid w:val="00185DAE"/>
    <w:rsid w:val="0020144B"/>
    <w:rsid w:val="00225001"/>
    <w:rsid w:val="00226353"/>
    <w:rsid w:val="00230D4C"/>
    <w:rsid w:val="00244AA0"/>
    <w:rsid w:val="00295805"/>
    <w:rsid w:val="002A427C"/>
    <w:rsid w:val="002A79F7"/>
    <w:rsid w:val="002C68D2"/>
    <w:rsid w:val="002D45D6"/>
    <w:rsid w:val="002E7BEF"/>
    <w:rsid w:val="0030464E"/>
    <w:rsid w:val="003377F6"/>
    <w:rsid w:val="0039261F"/>
    <w:rsid w:val="00404365"/>
    <w:rsid w:val="004472DE"/>
    <w:rsid w:val="00477F11"/>
    <w:rsid w:val="004F60F1"/>
    <w:rsid w:val="00523E0D"/>
    <w:rsid w:val="00537288"/>
    <w:rsid w:val="00637B10"/>
    <w:rsid w:val="00651482"/>
    <w:rsid w:val="00662F57"/>
    <w:rsid w:val="00702893"/>
    <w:rsid w:val="00730F76"/>
    <w:rsid w:val="00763556"/>
    <w:rsid w:val="007A6C3B"/>
    <w:rsid w:val="007C3A5A"/>
    <w:rsid w:val="007C412B"/>
    <w:rsid w:val="008059BB"/>
    <w:rsid w:val="00810F22"/>
    <w:rsid w:val="008511C3"/>
    <w:rsid w:val="00882D1F"/>
    <w:rsid w:val="00893DBA"/>
    <w:rsid w:val="008A165F"/>
    <w:rsid w:val="008C55B5"/>
    <w:rsid w:val="008F6073"/>
    <w:rsid w:val="00981847"/>
    <w:rsid w:val="00A2344F"/>
    <w:rsid w:val="00A41F38"/>
    <w:rsid w:val="00A96EC9"/>
    <w:rsid w:val="00B03C51"/>
    <w:rsid w:val="00B317D7"/>
    <w:rsid w:val="00B47662"/>
    <w:rsid w:val="00B56965"/>
    <w:rsid w:val="00B77E0F"/>
    <w:rsid w:val="00B929B2"/>
    <w:rsid w:val="00BA730A"/>
    <w:rsid w:val="00BC4F4C"/>
    <w:rsid w:val="00C1295B"/>
    <w:rsid w:val="00C47A8F"/>
    <w:rsid w:val="00C86C10"/>
    <w:rsid w:val="00CA38F8"/>
    <w:rsid w:val="00D40777"/>
    <w:rsid w:val="00D81669"/>
    <w:rsid w:val="00DA6BE2"/>
    <w:rsid w:val="00DB3241"/>
    <w:rsid w:val="00DC20A5"/>
    <w:rsid w:val="00DF5415"/>
    <w:rsid w:val="00E43D0C"/>
    <w:rsid w:val="00E74FE2"/>
    <w:rsid w:val="00EA26EA"/>
    <w:rsid w:val="00EC7403"/>
    <w:rsid w:val="00ED2B0A"/>
    <w:rsid w:val="00ED55A5"/>
    <w:rsid w:val="00F20CC5"/>
    <w:rsid w:val="00F52661"/>
    <w:rsid w:val="00F85E1C"/>
    <w:rsid w:val="00F90CE8"/>
    <w:rsid w:val="00FC5861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77"/>
  </w:style>
  <w:style w:type="paragraph" w:styleId="Footer">
    <w:name w:val="footer"/>
    <w:basedOn w:val="Normal"/>
    <w:link w:val="FooterChar"/>
    <w:uiPriority w:val="99"/>
    <w:unhideWhenUsed/>
    <w:rsid w:val="00D4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77"/>
  </w:style>
  <w:style w:type="paragraph" w:styleId="BalloonText">
    <w:name w:val="Balloon Text"/>
    <w:basedOn w:val="Normal"/>
    <w:link w:val="BalloonTextChar"/>
    <w:uiPriority w:val="99"/>
    <w:semiHidden/>
    <w:unhideWhenUsed/>
    <w:rsid w:val="00D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5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77"/>
  </w:style>
  <w:style w:type="paragraph" w:styleId="Footer">
    <w:name w:val="footer"/>
    <w:basedOn w:val="Normal"/>
    <w:link w:val="FooterChar"/>
    <w:uiPriority w:val="99"/>
    <w:unhideWhenUsed/>
    <w:rsid w:val="00D4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77"/>
  </w:style>
  <w:style w:type="paragraph" w:styleId="BalloonText">
    <w:name w:val="Balloon Text"/>
    <w:basedOn w:val="Normal"/>
    <w:link w:val="BalloonTextChar"/>
    <w:uiPriority w:val="99"/>
    <w:semiHidden/>
    <w:unhideWhenUsed/>
    <w:rsid w:val="00D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5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CDPC@boone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05DA-1AA8-48C3-ABB6-61E4D7D9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Lazzerini</dc:creator>
  <cp:lastModifiedBy>Ellen Genrich</cp:lastModifiedBy>
  <cp:revision>13</cp:revision>
  <cp:lastPrinted>2018-12-13T17:20:00Z</cp:lastPrinted>
  <dcterms:created xsi:type="dcterms:W3CDTF">2019-09-18T13:49:00Z</dcterms:created>
  <dcterms:modified xsi:type="dcterms:W3CDTF">2019-09-18T20:44:00Z</dcterms:modified>
</cp:coreProperties>
</file>